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C605" w14:textId="43F0BA6F" w:rsidR="00F216E4" w:rsidRDefault="007E240B" w:rsidP="00B22617">
      <w:pPr>
        <w:spacing w:before="120" w:after="0"/>
        <w:jc w:val="center"/>
      </w:pPr>
      <w:r>
        <w:rPr>
          <w:noProof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2CF4559C" w:rsidR="0060349A" w:rsidRDefault="009A3126" w:rsidP="00F048AB">
      <w:pPr>
        <w:spacing w:before="120" w:after="0" w:line="288" w:lineRule="auto"/>
        <w:jc w:val="both"/>
      </w:pPr>
      <w:r>
        <w:t>do reprezentowania mnie przed Wojewódzkim Funduszem Ochrony Środowiska i Gospodarki Wodnej z siedzibą w</w:t>
      </w:r>
      <w:r w:rsidR="00607D5F">
        <w:t xml:space="preserve"> Łodzi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>siedzibą w</w:t>
      </w:r>
      <w:r w:rsidR="00607D5F">
        <w:t> </w:t>
      </w:r>
      <w:r>
        <w:t xml:space="preserve">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091DB9D7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</w:t>
      </w:r>
      <w:r w:rsidR="00D50F68">
        <w:t> </w:t>
      </w:r>
      <w:r>
        <w:t>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5EA29A3F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607D5F">
        <w:t>Łodzi,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0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>dane osobowe oraz informujemy o zasadniczej treści wspólnych uzgodnień Współadministratorów.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>Współadministratorami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9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5BBF0304" w14:textId="528263E3" w:rsidR="00FD2D2A" w:rsidRPr="001C3460" w:rsidRDefault="00FD2D2A" w:rsidP="00A106B9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B47B3C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B47B3C">
        <w:rPr>
          <w:rFonts w:cstheme="minorHAnsi"/>
          <w:sz w:val="16"/>
          <w:szCs w:val="16"/>
        </w:rPr>
        <w:t xml:space="preserve"> </w:t>
      </w:r>
      <w:r w:rsidR="00607D5F" w:rsidRPr="00607D5F">
        <w:rPr>
          <w:rFonts w:cstheme="minorHAnsi"/>
          <w:b/>
          <w:bCs/>
          <w:sz w:val="16"/>
          <w:szCs w:val="16"/>
        </w:rPr>
        <w:t>w Łodzi</w:t>
      </w:r>
      <w:r w:rsidR="00607D5F" w:rsidRPr="00607D5F">
        <w:rPr>
          <w:rFonts w:cstheme="minorHAnsi"/>
          <w:sz w:val="16"/>
          <w:szCs w:val="16"/>
        </w:rPr>
        <w:t xml:space="preserve"> z siedzibą w Łodzi przy ul. Dubois 118, kod 93-465, tel. 42 663 41 00, adres e-mail: </w:t>
      </w:r>
      <w:hyperlink r:id="rId11" w:history="1">
        <w:r w:rsidR="000E10F9" w:rsidRPr="00C769B7">
          <w:rPr>
            <w:rStyle w:val="Hipercze"/>
            <w:rFonts w:cstheme="minorHAnsi"/>
            <w:sz w:val="16"/>
            <w:szCs w:val="16"/>
          </w:rPr>
          <w:t>fundusz@wfosigw.lodz.pl</w:t>
        </w:r>
      </w:hyperlink>
      <w:r w:rsidR="00607D5F" w:rsidRPr="00607D5F">
        <w:rPr>
          <w:rFonts w:cstheme="minorHAnsi"/>
          <w:sz w:val="16"/>
          <w:szCs w:val="16"/>
        </w:rPr>
        <w:t xml:space="preserve">, więcej możesz dowiedzieć się na stronie: </w:t>
      </w:r>
      <w:hyperlink r:id="rId12" w:history="1">
        <w:r w:rsidR="000E10F9" w:rsidRPr="00C769B7">
          <w:rPr>
            <w:rStyle w:val="Hipercze"/>
            <w:rFonts w:cstheme="minorHAnsi"/>
            <w:sz w:val="16"/>
            <w:szCs w:val="16"/>
          </w:rPr>
          <w:t>https://wfosigw.lodz.pl/o-funduszu/ochrona-danych-osobowych</w:t>
        </w:r>
      </w:hyperlink>
      <w:r w:rsidRPr="00B47B3C">
        <w:rPr>
          <w:rFonts w:cstheme="minorHAnsi"/>
          <w:iCs/>
          <w:sz w:val="16"/>
          <w:szCs w:val="16"/>
        </w:rPr>
        <w:t>,</w:t>
      </w:r>
      <w:r w:rsidR="002D5FED" w:rsidRPr="00B47B3C">
        <w:rPr>
          <w:rFonts w:cstheme="minorHAnsi"/>
          <w:iCs/>
          <w:sz w:val="16"/>
          <w:szCs w:val="16"/>
        </w:rPr>
        <w:t xml:space="preserve"> zwany dalej "</w:t>
      </w:r>
      <w:r w:rsidR="002D5FED" w:rsidRPr="00B47B3C">
        <w:rPr>
          <w:rFonts w:cstheme="minorHAnsi"/>
          <w:bCs/>
          <w:iCs/>
          <w:sz w:val="16"/>
          <w:szCs w:val="16"/>
        </w:rPr>
        <w:t>Administrator 2</w:t>
      </w:r>
      <w:r w:rsidR="002D5FED" w:rsidRPr="00B47B3C">
        <w:rPr>
          <w:rFonts w:cstheme="minorHAnsi"/>
          <w:iCs/>
          <w:sz w:val="16"/>
          <w:szCs w:val="16"/>
        </w:rPr>
        <w:t>".</w:t>
      </w:r>
    </w:p>
    <w:p w14:paraId="49E39D06" w14:textId="1DCFF26C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, a także ustawy z dnia 28 kwietnia 2022 r. o</w:t>
      </w:r>
      <w:r w:rsidR="00607D5F">
        <w:rPr>
          <w:rFonts w:asciiTheme="minorHAnsi" w:eastAsiaTheme="minorHAnsi" w:hAnsiTheme="minorHAnsi" w:cstheme="minorHAnsi"/>
          <w:sz w:val="16"/>
          <w:szCs w:val="16"/>
          <w:lang w:eastAsia="en-US"/>
        </w:rPr>
        <w:t> 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>Zakres odpowiedzialności i cele szczegółowe Współadministratorów</w:t>
      </w:r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1A454F02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z</w:t>
      </w:r>
      <w:r w:rsidR="00607D5F">
        <w:rPr>
          <w:rFonts w:cstheme="minorHAnsi"/>
          <w:sz w:val="16"/>
          <w:szCs w:val="16"/>
        </w:rPr>
        <w:t> </w:t>
      </w:r>
      <w:r w:rsidR="009125F0" w:rsidRPr="00B47B3C">
        <w:rPr>
          <w:rFonts w:cstheme="minorHAnsi"/>
          <w:sz w:val="16"/>
          <w:szCs w:val="16"/>
        </w:rPr>
        <w:t xml:space="preserve">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</w:t>
      </w:r>
      <w:r w:rsidR="00607D5F">
        <w:rPr>
          <w:rFonts w:cstheme="minorHAnsi"/>
          <w:sz w:val="16"/>
          <w:szCs w:val="16"/>
        </w:rPr>
        <w:t> </w:t>
      </w:r>
      <w:r w:rsidR="009125F0" w:rsidRPr="00B47B3C">
        <w:rPr>
          <w:rFonts w:cstheme="minorHAnsi"/>
          <w:sz w:val="16"/>
          <w:szCs w:val="16"/>
        </w:rPr>
        <w:t xml:space="preserve">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5EC1E606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</w:t>
      </w:r>
      <w:r w:rsidR="00607D5F">
        <w:rPr>
          <w:rFonts w:cstheme="minorHAnsi"/>
          <w:sz w:val="16"/>
          <w:szCs w:val="16"/>
        </w:rPr>
        <w:t> </w:t>
      </w:r>
      <w:r w:rsidR="009125F0" w:rsidRPr="00081399">
        <w:rPr>
          <w:rFonts w:cstheme="minorHAnsi"/>
          <w:sz w:val="16"/>
          <w:szCs w:val="16"/>
        </w:rPr>
        <w:t>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wprowadzanie danych do centralnego systemu teleinformatycznego CST2021 lub innego udostępnionego przez właściwego ministra, zawieranie umów o</w:t>
      </w:r>
      <w:r w:rsidR="00607D5F">
        <w:rPr>
          <w:rFonts w:cstheme="minorHAnsi"/>
          <w:sz w:val="16"/>
          <w:szCs w:val="16"/>
        </w:rPr>
        <w:t> </w:t>
      </w:r>
      <w:r w:rsidR="009125F0" w:rsidRPr="00081399">
        <w:rPr>
          <w:rFonts w:cstheme="minorHAnsi"/>
          <w:sz w:val="16"/>
          <w:szCs w:val="16"/>
        </w:rPr>
        <w:t>dofinasowanie w ramach Programu, w tym umów z grantobiorcami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0C708B04" w:rsidR="003C0954" w:rsidRPr="00607D5F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Współadministratorzy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Współadministratorami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</w:t>
      </w:r>
      <w:r w:rsidR="00B47B3C" w:rsidRPr="00607D5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możliwy </w:t>
      </w:r>
      <w:r w:rsidRPr="00607D5F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54E8342C" w:rsidR="003C0954" w:rsidRPr="00607D5F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607D5F">
        <w:rPr>
          <w:rFonts w:cstheme="minorHAnsi"/>
          <w:sz w:val="16"/>
          <w:szCs w:val="16"/>
          <w:lang w:val="en-US"/>
        </w:rPr>
        <w:t xml:space="preserve">IOD Administratora 1 – adres e-mail: </w:t>
      </w:r>
      <w:r w:rsidR="00607D5F" w:rsidRPr="00607D5F">
        <w:rPr>
          <w:rFonts w:cstheme="minorHAnsi"/>
          <w:sz w:val="16"/>
          <w:szCs w:val="16"/>
          <w:lang w:val="en-US"/>
        </w:rPr>
        <w:t xml:space="preserve"> </w:t>
      </w:r>
      <w:hyperlink r:id="rId13" w:history="1">
        <w:r w:rsidR="00607D5F" w:rsidRPr="00607D5F">
          <w:rPr>
            <w:rStyle w:val="Hipercze"/>
            <w:rFonts w:cstheme="minorBidi"/>
            <w:sz w:val="16"/>
            <w:szCs w:val="16"/>
            <w:lang w:val="en-US"/>
          </w:rPr>
          <w:t>inspektorochronydanych@nfosigw.gov.pl</w:t>
        </w:r>
      </w:hyperlink>
      <w:r w:rsidRPr="00607D5F">
        <w:rPr>
          <w:rFonts w:cstheme="minorHAnsi"/>
          <w:sz w:val="16"/>
          <w:szCs w:val="16"/>
          <w:lang w:val="en-US"/>
        </w:rPr>
        <w:t>,</w:t>
      </w:r>
    </w:p>
    <w:p w14:paraId="273AC4C3" w14:textId="256E5FF6" w:rsidR="003C0954" w:rsidRPr="00607D5F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607D5F">
        <w:rPr>
          <w:rFonts w:cstheme="minorHAnsi"/>
          <w:sz w:val="16"/>
          <w:szCs w:val="16"/>
          <w:lang w:val="en-US"/>
        </w:rPr>
        <w:t>IOD Administratora 2 - adres e-mail:</w:t>
      </w:r>
      <w:r w:rsidR="00607D5F" w:rsidRPr="00607D5F">
        <w:rPr>
          <w:rFonts w:cstheme="minorHAnsi"/>
          <w:sz w:val="16"/>
          <w:szCs w:val="16"/>
          <w:lang w:val="en-US"/>
        </w:rPr>
        <w:t xml:space="preserve"> </w:t>
      </w:r>
      <w:r w:rsidRPr="00607D5F">
        <w:rPr>
          <w:rFonts w:cstheme="minorHAnsi"/>
          <w:sz w:val="16"/>
          <w:szCs w:val="16"/>
          <w:lang w:val="en-US"/>
        </w:rPr>
        <w:t xml:space="preserve"> </w:t>
      </w:r>
      <w:hyperlink r:id="rId14" w:history="1">
        <w:r w:rsidR="00607D5F" w:rsidRPr="00607D5F">
          <w:rPr>
            <w:rStyle w:val="Hipercze"/>
            <w:rFonts w:cstheme="minorHAnsi"/>
            <w:sz w:val="16"/>
            <w:szCs w:val="16"/>
            <w:lang w:val="en-US"/>
          </w:rPr>
          <w:t>iod@wfosigw.lodz.pl</w:t>
        </w:r>
      </w:hyperlink>
      <w:r w:rsidR="00607D5F" w:rsidRPr="00607D5F">
        <w:rPr>
          <w:rFonts w:cstheme="minorHAnsi"/>
          <w:sz w:val="16"/>
          <w:szCs w:val="16"/>
          <w:lang w:val="en-US"/>
        </w:rPr>
        <w:t xml:space="preserve"> </w:t>
      </w:r>
    </w:p>
    <w:p w14:paraId="149B29E9" w14:textId="77777777" w:rsidR="003C0954" w:rsidRPr="00607D5F" w:rsidRDefault="003C0954" w:rsidP="00927145">
      <w:pPr>
        <w:jc w:val="both"/>
        <w:rPr>
          <w:rFonts w:cstheme="minorHAnsi"/>
          <w:sz w:val="16"/>
          <w:szCs w:val="16"/>
          <w:lang w:val="en-US"/>
        </w:rPr>
      </w:pPr>
    </w:p>
    <w:p w14:paraId="1FA39B8D" w14:textId="06B9908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629323C6" w14:textId="77777777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27145">
        <w:rPr>
          <w:rFonts w:asciiTheme="minorHAnsi" w:hAnsiTheme="minorHAnsi" w:cstheme="minorHAnsi"/>
          <w:sz w:val="16"/>
          <w:szCs w:val="16"/>
        </w:rPr>
        <w:t>Pani/Pana dane osobowe Współadministratorzy pozyskali od</w:t>
      </w:r>
    </w:p>
    <w:p w14:paraId="41D03B92" w14:textId="2A6FF5BD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lastRenderedPageBreak/>
        <w:t xml:space="preserve"> Wnioskodawcy/Beneficjenta,  który złożył wniosek o dofinansowanie/zawarł z Wojewódzkim Funduszem Ochrony Środowiska</w:t>
      </w:r>
      <w:r w:rsidRPr="00676AD2">
        <w:rPr>
          <w:rFonts w:cstheme="minorHAnsi"/>
          <w:sz w:val="16"/>
          <w:szCs w:val="16"/>
        </w:rPr>
        <w:t xml:space="preserve"> i Gospodarki Wodnej w </w:t>
      </w:r>
      <w:r w:rsidR="00607D5F">
        <w:rPr>
          <w:rFonts w:cstheme="minorHAnsi"/>
          <w:sz w:val="16"/>
          <w:szCs w:val="16"/>
        </w:rPr>
        <w:t>Łodzi</w:t>
      </w:r>
      <w:r w:rsidRPr="00676AD2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0AC6164D" w14:textId="5657A7DC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Pani/Pana dane osobowe mogą być przekazane podmiotom, którym Współadministratorzy powierzyli przetwarzanie danych, w</w:t>
      </w:r>
      <w:r w:rsidR="00607D5F">
        <w:rPr>
          <w:rFonts w:asciiTheme="minorHAnsi" w:hAnsiTheme="minorHAnsi" w:cstheme="minorHAnsi"/>
          <w:iCs/>
          <w:sz w:val="16"/>
          <w:szCs w:val="16"/>
        </w:rPr>
        <w:t> </w:t>
      </w:r>
      <w:r w:rsidRPr="00676AD2">
        <w:rPr>
          <w:rFonts w:asciiTheme="minorHAnsi" w:hAnsiTheme="minorHAnsi" w:cstheme="minorHAnsi"/>
          <w:iCs/>
          <w:sz w:val="16"/>
          <w:szCs w:val="16"/>
        </w:rPr>
        <w:t>szczególności, dostawcy usług IT (w tym Microsoft w zakresie przechowywania danych w chmurze Azure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609C05E6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sz w:val="16"/>
          <w:szCs w:val="16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</w:t>
      </w:r>
      <w:r w:rsidR="00607D5F">
        <w:rPr>
          <w:rFonts w:asciiTheme="minorHAnsi" w:hAnsiTheme="minorHAnsi" w:cstheme="minorHAnsi"/>
          <w:sz w:val="16"/>
          <w:szCs w:val="16"/>
        </w:rPr>
        <w:t> </w:t>
      </w:r>
      <w:r w:rsidRPr="00676AD2">
        <w:rPr>
          <w:rFonts w:asciiTheme="minorHAnsi" w:hAnsiTheme="minorHAnsi" w:cstheme="minorHAnsi"/>
          <w:sz w:val="16"/>
          <w:szCs w:val="16"/>
        </w:rPr>
        <w:t>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07D5F" w:rsidRDefault="003C0954" w:rsidP="00607D5F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 xml:space="preserve">Administrator 1 </w:t>
      </w:r>
      <w:bookmarkStart w:id="1" w:name="_Hlk164257781"/>
      <w:r w:rsidRPr="00676AD2">
        <w:rPr>
          <w:rFonts w:cstheme="minorHAnsi"/>
          <w:iCs/>
          <w:sz w:val="16"/>
          <w:szCs w:val="16"/>
        </w:rPr>
        <w:t xml:space="preserve">pięć lat po </w:t>
      </w:r>
      <w:r w:rsidRPr="00607D5F">
        <w:rPr>
          <w:rFonts w:cstheme="minorHAnsi"/>
          <w:iCs/>
          <w:sz w:val="16"/>
          <w:szCs w:val="16"/>
        </w:rPr>
        <w:t>zakończeniu okresu trwałości dla zadań objętych dofinansowaniem w ramach Programu Priorytetowego</w:t>
      </w:r>
      <w:r w:rsidRPr="00607D5F" w:rsidDel="0061135B">
        <w:rPr>
          <w:rFonts w:cstheme="minorHAnsi"/>
          <w:iCs/>
          <w:sz w:val="16"/>
          <w:szCs w:val="16"/>
        </w:rPr>
        <w:t xml:space="preserve"> </w:t>
      </w:r>
      <w:r w:rsidRPr="00607D5F">
        <w:rPr>
          <w:rFonts w:cstheme="minorHAnsi"/>
          <w:iCs/>
          <w:sz w:val="16"/>
          <w:szCs w:val="16"/>
        </w:rPr>
        <w:t>„Czyste powietrze”</w:t>
      </w:r>
    </w:p>
    <w:bookmarkEnd w:id="1"/>
    <w:p w14:paraId="2AE25538" w14:textId="5527FFE4" w:rsidR="003C0954" w:rsidRPr="00607D5F" w:rsidRDefault="003C0954" w:rsidP="00607D5F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eastAsiaTheme="minorHAnsi" w:hAnsiTheme="minorHAnsi" w:cstheme="minorHAnsi"/>
          <w:iCs/>
          <w:sz w:val="16"/>
          <w:szCs w:val="16"/>
          <w:lang w:eastAsia="en-US"/>
        </w:rPr>
      </w:pPr>
      <w:r w:rsidRPr="00607D5F">
        <w:rPr>
          <w:rFonts w:asciiTheme="minorHAnsi" w:hAnsiTheme="minorHAnsi" w:cstheme="minorHAnsi"/>
          <w:iCs/>
          <w:sz w:val="16"/>
          <w:szCs w:val="16"/>
        </w:rPr>
        <w:t xml:space="preserve">Administrator 2 </w:t>
      </w:r>
      <w:r w:rsidR="00262918">
        <w:rPr>
          <w:rFonts w:asciiTheme="minorHAnsi" w:eastAsiaTheme="minorHAnsi" w:hAnsiTheme="minorHAnsi" w:cstheme="minorHAnsi"/>
          <w:iCs/>
          <w:sz w:val="16"/>
          <w:szCs w:val="16"/>
          <w:lang w:eastAsia="en-US"/>
        </w:rPr>
        <w:t>dziesięć</w:t>
      </w:r>
      <w:r w:rsidR="00607D5F" w:rsidRPr="00607D5F">
        <w:rPr>
          <w:rFonts w:asciiTheme="minorHAnsi" w:eastAsiaTheme="minorHAnsi" w:hAnsiTheme="minorHAnsi" w:cstheme="minorHAnsi"/>
          <w:iCs/>
          <w:sz w:val="16"/>
          <w:szCs w:val="16"/>
          <w:lang w:eastAsia="en-US"/>
        </w:rPr>
        <w:t xml:space="preserve"> lat po zakończeniu okresu trwałości dla zadań objętych dofinansowaniem w ramach Programu </w:t>
      </w:r>
      <w:r w:rsidR="00607D5F">
        <w:rPr>
          <w:rFonts w:asciiTheme="minorHAnsi" w:eastAsiaTheme="minorHAnsi" w:hAnsiTheme="minorHAnsi" w:cstheme="minorHAnsi"/>
          <w:iCs/>
          <w:sz w:val="16"/>
          <w:szCs w:val="16"/>
          <w:lang w:eastAsia="en-US"/>
        </w:rPr>
        <w:t>P</w:t>
      </w:r>
      <w:r w:rsidR="00607D5F" w:rsidRPr="00607D5F">
        <w:rPr>
          <w:rFonts w:asciiTheme="minorHAnsi" w:eastAsiaTheme="minorHAnsi" w:hAnsiTheme="minorHAnsi" w:cstheme="minorHAnsi"/>
          <w:iCs/>
          <w:sz w:val="16"/>
          <w:szCs w:val="16"/>
          <w:lang w:eastAsia="en-US"/>
        </w:rPr>
        <w:t>riorytetowego „Czyste powietrze”</w:t>
      </w:r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7D5F">
        <w:rPr>
          <w:rFonts w:asciiTheme="minorHAnsi" w:hAnsiTheme="minorHAnsi" w:cstheme="minorHAnsi"/>
          <w:iCs/>
          <w:sz w:val="16"/>
          <w:szCs w:val="16"/>
        </w:rPr>
        <w:t>Pani/Pana prawo do dostępu do swoich danych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0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2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2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6974EFAE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</w:t>
      </w:r>
      <w:r w:rsidR="00607D5F">
        <w:rPr>
          <w:rFonts w:eastAsia="Calibri" w:cstheme="minorHAnsi"/>
          <w:sz w:val="16"/>
          <w:szCs w:val="16"/>
        </w:rPr>
        <w:t> </w:t>
      </w:r>
      <w:r>
        <w:rPr>
          <w:rFonts w:eastAsia="Calibri" w:cstheme="minorHAnsi"/>
          <w:sz w:val="16"/>
          <w:szCs w:val="16"/>
        </w:rPr>
        <w:t>celu realizacji, kontroli, audytu i ewaluacji inwestycji w ramach planu rozwojowego będącej przedmiotem Porozumienia z dnia 31 października 2022 r. zawartym pomiędzy Instytucją Koordynującą a Instytucją odpowiedzialną za realizację inwestycji, oraz w związku z</w:t>
      </w:r>
      <w:r w:rsidR="00607D5F">
        <w:rPr>
          <w:rFonts w:eastAsia="Calibri" w:cstheme="minorHAnsi"/>
          <w:sz w:val="16"/>
          <w:szCs w:val="16"/>
        </w:rPr>
        <w:t> </w:t>
      </w:r>
      <w:r>
        <w:rPr>
          <w:rFonts w:eastAsia="Calibri" w:cstheme="minorHAnsi"/>
          <w:sz w:val="16"/>
          <w:szCs w:val="16"/>
        </w:rPr>
        <w:t>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55FDBE81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5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607D5F">
        <w:rPr>
          <w:rFonts w:ascii="Calibri" w:eastAsia="Calibri" w:hAnsi="Calibri" w:cs="Calibri"/>
          <w:bCs/>
          <w:sz w:val="16"/>
          <w:szCs w:val="16"/>
        </w:rPr>
        <w:t>j</w:t>
      </w:r>
      <w:r w:rsidR="00FC0A15">
        <w:rPr>
          <w:rFonts w:eastAsia="Calibri" w:cstheme="minorHAnsi"/>
          <w:bCs/>
          <w:sz w:val="16"/>
          <w:szCs w:val="16"/>
        </w:rPr>
        <w:t xml:space="preserve"> w </w:t>
      </w:r>
      <w:r w:rsidR="00607D5F">
        <w:rPr>
          <w:rFonts w:eastAsia="Calibri" w:cstheme="minorHAnsi"/>
          <w:bCs/>
          <w:sz w:val="16"/>
          <w:szCs w:val="16"/>
        </w:rPr>
        <w:t xml:space="preserve">Łodzi </w:t>
      </w:r>
      <w:hyperlink r:id="rId16" w:history="1">
        <w:r w:rsidR="00607D5F" w:rsidRPr="00C769B7">
          <w:rPr>
            <w:rStyle w:val="Hipercze"/>
            <w:rFonts w:eastAsia="Calibri" w:cstheme="minorHAnsi"/>
            <w:bCs/>
            <w:sz w:val="16"/>
            <w:szCs w:val="16"/>
          </w:rPr>
          <w:t>https://wfosigw.lodz.pl/o-funduszu/ochrona-danych-osobowych</w:t>
        </w:r>
      </w:hyperlink>
      <w:r w:rsidR="00607D5F">
        <w:rPr>
          <w:rFonts w:eastAsia="Calibri" w:cstheme="minorHAnsi"/>
          <w:bCs/>
          <w:sz w:val="16"/>
          <w:szCs w:val="16"/>
        </w:rPr>
        <w:t xml:space="preserve"> </w:t>
      </w:r>
      <w:r w:rsidR="005F13CC">
        <w:rPr>
          <w:rFonts w:eastAsia="Calibri" w:cstheme="minorHAnsi"/>
          <w:bCs/>
          <w:sz w:val="16"/>
          <w:szCs w:val="16"/>
        </w:rPr>
        <w:t>.</w:t>
      </w:r>
      <w:r>
        <w:rPr>
          <w:rFonts w:eastAsia="Calibri" w:cstheme="minorHAnsi"/>
          <w:bCs/>
          <w:sz w:val="16"/>
          <w:szCs w:val="16"/>
        </w:rPr>
        <w:t xml:space="preserve"> </w:t>
      </w:r>
    </w:p>
    <w:p w14:paraId="0BF07C88" w14:textId="04E2DEE0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>oraz Beneficjenta w związku ze wsparciem inwestycji w</w:t>
      </w:r>
      <w:r w:rsidR="00607D5F">
        <w:rPr>
          <w:rFonts w:eastAsia="Calibri" w:cstheme="minorHAnsi"/>
          <w:b/>
        </w:rPr>
        <w:t> </w:t>
      </w:r>
      <w:r>
        <w:rPr>
          <w:rFonts w:eastAsia="Calibri" w:cstheme="minorHAnsi"/>
          <w:b/>
        </w:rPr>
        <w:t>ramach FEnIKS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lastRenderedPageBreak/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5D60882" w14:textId="1E0F1DE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</w:t>
      </w:r>
      <w:r w:rsidR="00607D5F">
        <w:rPr>
          <w:rFonts w:ascii="Calibri" w:eastAsia="Calibri" w:hAnsi="Calibri" w:cs="Calibri"/>
          <w:sz w:val="16"/>
          <w:szCs w:val="16"/>
        </w:rPr>
        <w:t> </w:t>
      </w:r>
      <w:r w:rsidRPr="00461AF6">
        <w:rPr>
          <w:rFonts w:ascii="Calibri" w:eastAsia="Calibri" w:hAnsi="Calibri" w:cs="Calibri"/>
          <w:sz w:val="16"/>
          <w:szCs w:val="16"/>
        </w:rPr>
        <w:t>zakresie priorytetu I Wsparcie sektorów energetyka i środowisko z Funduszu Spójności i priorytetu II Wsparcie sektorów energetyka i środowisko z EFRR oraz priorytetu VIII Pomoc techniczna, zawartego w dniu 4 lipca 2023 r. z Ministrem Klimatu i</w:t>
      </w:r>
      <w:r w:rsidR="00607D5F">
        <w:rPr>
          <w:rFonts w:ascii="Calibri" w:eastAsia="Calibri" w:hAnsi="Calibri" w:cs="Calibri"/>
          <w:sz w:val="16"/>
          <w:szCs w:val="16"/>
        </w:rPr>
        <w:t> </w:t>
      </w:r>
      <w:r w:rsidRPr="00461AF6">
        <w:rPr>
          <w:rFonts w:ascii="Calibri" w:eastAsia="Calibri" w:hAnsi="Calibri" w:cs="Calibri"/>
          <w:sz w:val="16"/>
          <w:szCs w:val="16"/>
        </w:rPr>
        <w:t>Środowiska;</w:t>
      </w:r>
    </w:p>
    <w:p w14:paraId="1F113BDE" w14:textId="35616574" w:rsidR="00461AF6" w:rsidRDefault="00461AF6" w:rsidP="00607D5F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607D5F" w:rsidRPr="00607D5F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 Łodzi z siedzibą w Łodzi przy ul. Dubois 118, kod 93-465</w:t>
      </w: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.</w:t>
      </w:r>
    </w:p>
    <w:p w14:paraId="53DDA51D" w14:textId="77777777" w:rsidR="00607D5F" w:rsidRPr="0041286E" w:rsidRDefault="00607D5F" w:rsidP="00607D5F">
      <w:pPr>
        <w:spacing w:after="0" w:line="240" w:lineRule="auto"/>
        <w:ind w:left="714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79309E49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Program priorytetowy „Czyste Powietrze” realizowany w województwie</w:t>
      </w:r>
      <w:r w:rsidR="00607D5F">
        <w:rPr>
          <w:rFonts w:ascii="Calibri" w:eastAsia="Calibri" w:hAnsi="Calibri" w:cs="Calibri"/>
          <w:i/>
          <w:iCs/>
          <w:sz w:val="16"/>
          <w:szCs w:val="16"/>
        </w:rPr>
        <w:t xml:space="preserve"> łódzkim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41286E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3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C8CF57" w14:textId="6F3ED54D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7" w:history="1">
        <w:r w:rsidRPr="00461AF6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461AF6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607D5F" w:rsidRPr="00607D5F">
        <w:rPr>
          <w:rFonts w:ascii="Calibri" w:eastAsia="Calibri" w:hAnsi="Calibri" w:cs="Calibri"/>
          <w:bCs/>
          <w:sz w:val="16"/>
          <w:szCs w:val="16"/>
        </w:rPr>
        <w:t xml:space="preserve">w Łodzi  </w:t>
      </w:r>
      <w:hyperlink r:id="rId18" w:history="1">
        <w:r w:rsidR="00607D5F" w:rsidRPr="00C769B7">
          <w:rPr>
            <w:rStyle w:val="Hipercze"/>
            <w:rFonts w:ascii="Calibri" w:eastAsia="Calibri" w:hAnsi="Calibri" w:cs="Calibri"/>
            <w:bCs/>
            <w:sz w:val="16"/>
            <w:szCs w:val="16"/>
          </w:rPr>
          <w:t>https://wfosigw.lodz.pl/o-funduszu/ochrona-danych-osobowych</w:t>
        </w:r>
      </w:hyperlink>
      <w:r w:rsidR="00607D5F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0E10F9">
        <w:rPr>
          <w:rFonts w:ascii="Calibri" w:eastAsia="Calibri" w:hAnsi="Calibri" w:cs="Calibri"/>
          <w:bCs/>
          <w:sz w:val="16"/>
          <w:szCs w:val="16"/>
        </w:rPr>
        <w:t>.</w:t>
      </w:r>
    </w:p>
    <w:bookmarkEnd w:id="3"/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B411D3">
      <w:footerReference w:type="default" r:id="rId1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C208" w14:textId="77777777" w:rsidR="00B411D3" w:rsidRDefault="00B411D3" w:rsidP="009A3126">
      <w:pPr>
        <w:spacing w:after="0" w:line="240" w:lineRule="auto"/>
      </w:pPr>
      <w:r>
        <w:separator/>
      </w:r>
    </w:p>
  </w:endnote>
  <w:endnote w:type="continuationSeparator" w:id="0">
    <w:p w14:paraId="100F3E37" w14:textId="77777777" w:rsidR="00B411D3" w:rsidRDefault="00B411D3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DC1B" w14:textId="0E98DCC0" w:rsidR="00310D6D" w:rsidRDefault="00310D6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C5063" w14:textId="77777777" w:rsidR="00B411D3" w:rsidRDefault="00B411D3" w:rsidP="009A3126">
      <w:pPr>
        <w:spacing w:after="0" w:line="240" w:lineRule="auto"/>
      </w:pPr>
      <w:r>
        <w:separator/>
      </w:r>
    </w:p>
  </w:footnote>
  <w:footnote w:type="continuationSeparator" w:id="0">
    <w:p w14:paraId="56AA01CE" w14:textId="77777777" w:rsidR="00B411D3" w:rsidRDefault="00B411D3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192517">
    <w:abstractNumId w:val="14"/>
  </w:num>
  <w:num w:numId="2" w16cid:durableId="895510568">
    <w:abstractNumId w:val="13"/>
  </w:num>
  <w:num w:numId="3" w16cid:durableId="1272512769">
    <w:abstractNumId w:val="1"/>
  </w:num>
  <w:num w:numId="4" w16cid:durableId="986513750">
    <w:abstractNumId w:val="16"/>
  </w:num>
  <w:num w:numId="5" w16cid:durableId="1027873591">
    <w:abstractNumId w:val="18"/>
  </w:num>
  <w:num w:numId="6" w16cid:durableId="1912539096">
    <w:abstractNumId w:val="10"/>
  </w:num>
  <w:num w:numId="7" w16cid:durableId="2126462979">
    <w:abstractNumId w:val="19"/>
  </w:num>
  <w:num w:numId="8" w16cid:durableId="817845506">
    <w:abstractNumId w:val="3"/>
  </w:num>
  <w:num w:numId="9" w16cid:durableId="1371300702">
    <w:abstractNumId w:val="6"/>
  </w:num>
  <w:num w:numId="10" w16cid:durableId="2118868091">
    <w:abstractNumId w:val="0"/>
  </w:num>
  <w:num w:numId="11" w16cid:durableId="680161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661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372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92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212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084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29427">
    <w:abstractNumId w:val="2"/>
  </w:num>
  <w:num w:numId="18" w16cid:durableId="1555191795">
    <w:abstractNumId w:val="7"/>
  </w:num>
  <w:num w:numId="19" w16cid:durableId="8316826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28275029">
    <w:abstractNumId w:val="4"/>
  </w:num>
  <w:num w:numId="21" w16cid:durableId="1085539683">
    <w:abstractNumId w:val="15"/>
  </w:num>
  <w:num w:numId="22" w16cid:durableId="1473593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21983"/>
    <w:rsid w:val="000420B4"/>
    <w:rsid w:val="00063E1D"/>
    <w:rsid w:val="000A51FE"/>
    <w:rsid w:val="000B5A59"/>
    <w:rsid w:val="000B7DDE"/>
    <w:rsid w:val="000D655F"/>
    <w:rsid w:val="000E10F9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2918"/>
    <w:rsid w:val="00266434"/>
    <w:rsid w:val="00274DD8"/>
    <w:rsid w:val="002A659D"/>
    <w:rsid w:val="002C3C24"/>
    <w:rsid w:val="002D0A66"/>
    <w:rsid w:val="002D3367"/>
    <w:rsid w:val="002D5FED"/>
    <w:rsid w:val="002F667F"/>
    <w:rsid w:val="00310D6D"/>
    <w:rsid w:val="00353174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B65E4"/>
    <w:rsid w:val="004D1463"/>
    <w:rsid w:val="004D505D"/>
    <w:rsid w:val="00510E29"/>
    <w:rsid w:val="00514C08"/>
    <w:rsid w:val="005240EC"/>
    <w:rsid w:val="00543543"/>
    <w:rsid w:val="00575046"/>
    <w:rsid w:val="005807B7"/>
    <w:rsid w:val="005A22E7"/>
    <w:rsid w:val="005B5605"/>
    <w:rsid w:val="005B5F59"/>
    <w:rsid w:val="005B6C44"/>
    <w:rsid w:val="005D0651"/>
    <w:rsid w:val="005D27C8"/>
    <w:rsid w:val="005E4779"/>
    <w:rsid w:val="005E62B1"/>
    <w:rsid w:val="005F13CC"/>
    <w:rsid w:val="005F7D91"/>
    <w:rsid w:val="0060349A"/>
    <w:rsid w:val="00607D5F"/>
    <w:rsid w:val="00653698"/>
    <w:rsid w:val="0067642A"/>
    <w:rsid w:val="00676AD2"/>
    <w:rsid w:val="006A2349"/>
    <w:rsid w:val="006D4D71"/>
    <w:rsid w:val="006E4E3F"/>
    <w:rsid w:val="006E6878"/>
    <w:rsid w:val="006E7F96"/>
    <w:rsid w:val="00713DBA"/>
    <w:rsid w:val="00723A06"/>
    <w:rsid w:val="007316B7"/>
    <w:rsid w:val="00743390"/>
    <w:rsid w:val="0075280C"/>
    <w:rsid w:val="00763F80"/>
    <w:rsid w:val="00767478"/>
    <w:rsid w:val="0077047F"/>
    <w:rsid w:val="0077712A"/>
    <w:rsid w:val="007E240B"/>
    <w:rsid w:val="007E5B17"/>
    <w:rsid w:val="007F6A35"/>
    <w:rsid w:val="00800446"/>
    <w:rsid w:val="00835C51"/>
    <w:rsid w:val="008546AB"/>
    <w:rsid w:val="00867D22"/>
    <w:rsid w:val="0087050A"/>
    <w:rsid w:val="00897C7B"/>
    <w:rsid w:val="008A6EB6"/>
    <w:rsid w:val="008C4C6B"/>
    <w:rsid w:val="008D1F27"/>
    <w:rsid w:val="008E7372"/>
    <w:rsid w:val="00910895"/>
    <w:rsid w:val="009109E3"/>
    <w:rsid w:val="00910AC0"/>
    <w:rsid w:val="009125F0"/>
    <w:rsid w:val="009215F2"/>
    <w:rsid w:val="00923B36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C5F2E"/>
    <w:rsid w:val="00CD3938"/>
    <w:rsid w:val="00D1622A"/>
    <w:rsid w:val="00D21FEE"/>
    <w:rsid w:val="00D44356"/>
    <w:rsid w:val="00D50F68"/>
    <w:rsid w:val="00D54419"/>
    <w:rsid w:val="00D64095"/>
    <w:rsid w:val="00D82BA4"/>
    <w:rsid w:val="00DF032D"/>
    <w:rsid w:val="00E01ACE"/>
    <w:rsid w:val="00E26944"/>
    <w:rsid w:val="00E30DB7"/>
    <w:rsid w:val="00EA0FFE"/>
    <w:rsid w:val="00EA114A"/>
    <w:rsid w:val="00EB09E8"/>
    <w:rsid w:val="00EF780D"/>
    <w:rsid w:val="00F0063A"/>
    <w:rsid w:val="00F048AB"/>
    <w:rsid w:val="00F216E4"/>
    <w:rsid w:val="00F37890"/>
    <w:rsid w:val="00F47BFD"/>
    <w:rsid w:val="00F85C3F"/>
    <w:rsid w:val="00FA1EB7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  <w:style w:type="character" w:styleId="Nierozpoznanawzmianka">
    <w:name w:val="Unresolved Mention"/>
    <w:basedOn w:val="Domylnaczcionkaakapitu"/>
    <w:uiPriority w:val="99"/>
    <w:semiHidden/>
    <w:unhideWhenUsed/>
    <w:rsid w:val="0060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s://wfosigw.lodz.pl/o-funduszu/ochrona-danych-osobowy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fosigw.lodz.pl/o-funduszu/ochrona-danych-osobowych" TargetMode="External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fosigw.lodz.pl/o-funduszu/ochrona-danych-osobowy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@wfosigw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mailto:iod@wfosigw.lod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936A-B031-4E88-B841-D6E64B2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2757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Jan Sztaudynger</cp:lastModifiedBy>
  <cp:revision>19</cp:revision>
  <dcterms:created xsi:type="dcterms:W3CDTF">2024-04-09T07:02:00Z</dcterms:created>
  <dcterms:modified xsi:type="dcterms:W3CDTF">2024-04-18T06:58:00Z</dcterms:modified>
</cp:coreProperties>
</file>